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B46BC">
      <w:pPr>
        <w:spacing w:line="600" w:lineRule="exact"/>
        <w:rPr>
          <w:rFonts w:ascii="仿宋" w:hAnsi="仿宋" w:eastAsia="仿宋"/>
          <w:sz w:val="32"/>
          <w:szCs w:val="32"/>
        </w:rPr>
      </w:pPr>
    </w:p>
    <w:p w14:paraId="7E3AE5CD">
      <w:pPr>
        <w:spacing w:line="600" w:lineRule="exact"/>
        <w:jc w:val="center"/>
        <w:rPr>
          <w:rFonts w:ascii="宋体" w:hAnsi="宋体"/>
          <w:b/>
          <w:sz w:val="44"/>
          <w:szCs w:val="44"/>
        </w:rPr>
      </w:pPr>
      <w:r>
        <w:rPr>
          <w:rFonts w:hint="eastAsia" w:ascii="宋体" w:hAnsi="宋体"/>
          <w:b/>
          <w:sz w:val="44"/>
          <w:szCs w:val="44"/>
        </w:rPr>
        <w:t>第</w:t>
      </w:r>
      <w:bookmarkStart w:id="0" w:name="_GoBack"/>
      <w:bookmarkEnd w:id="0"/>
      <w:r>
        <w:rPr>
          <w:rFonts w:hint="eastAsia" w:ascii="宋体" w:hAnsi="宋体"/>
          <w:b/>
          <w:sz w:val="44"/>
          <w:szCs w:val="44"/>
        </w:rPr>
        <w:t>八届江门律协工作委员会报名表</w:t>
      </w:r>
    </w:p>
    <w:p w14:paraId="5D12B4D2">
      <w:pPr>
        <w:spacing w:line="600" w:lineRule="exact"/>
        <w:jc w:val="right"/>
        <w:rPr>
          <w:rFonts w:ascii="仿宋_GB2312" w:eastAsia="仿宋_GB2312"/>
          <w:sz w:val="24"/>
        </w:rPr>
      </w:pPr>
    </w:p>
    <w:tbl>
      <w:tblPr>
        <w:tblStyle w:val="6"/>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84"/>
        <w:gridCol w:w="992"/>
        <w:gridCol w:w="992"/>
        <w:gridCol w:w="992"/>
        <w:gridCol w:w="212"/>
        <w:gridCol w:w="922"/>
        <w:gridCol w:w="194"/>
        <w:gridCol w:w="930"/>
        <w:gridCol w:w="1144"/>
        <w:gridCol w:w="1276"/>
      </w:tblGrid>
      <w:tr w14:paraId="2465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14:paraId="6EDEFC5B">
            <w:pPr>
              <w:spacing w:line="600" w:lineRule="exact"/>
              <w:jc w:val="center"/>
              <w:rPr>
                <w:rFonts w:ascii="仿宋_GB2312" w:eastAsia="仿宋_GB2312"/>
                <w:sz w:val="24"/>
              </w:rPr>
            </w:pPr>
            <w:r>
              <w:rPr>
                <w:rFonts w:hint="eastAsia" w:ascii="仿宋_GB2312" w:eastAsia="仿宋_GB2312"/>
                <w:sz w:val="24"/>
              </w:rPr>
              <w:t>姓名</w:t>
            </w:r>
          </w:p>
        </w:tc>
        <w:tc>
          <w:tcPr>
            <w:tcW w:w="1276" w:type="dxa"/>
            <w:gridSpan w:val="2"/>
            <w:vAlign w:val="center"/>
          </w:tcPr>
          <w:p w14:paraId="363926D1">
            <w:pPr>
              <w:spacing w:line="600" w:lineRule="exact"/>
              <w:jc w:val="center"/>
              <w:rPr>
                <w:rFonts w:ascii="仿宋_GB2312" w:eastAsia="仿宋_GB2312"/>
                <w:sz w:val="24"/>
              </w:rPr>
            </w:pPr>
          </w:p>
        </w:tc>
        <w:tc>
          <w:tcPr>
            <w:tcW w:w="992" w:type="dxa"/>
            <w:vAlign w:val="center"/>
          </w:tcPr>
          <w:p w14:paraId="6DA64EE5">
            <w:pPr>
              <w:spacing w:line="600" w:lineRule="exact"/>
              <w:jc w:val="center"/>
              <w:rPr>
                <w:rFonts w:ascii="仿宋_GB2312" w:eastAsia="仿宋_GB2312"/>
                <w:sz w:val="24"/>
              </w:rPr>
            </w:pPr>
            <w:r>
              <w:rPr>
                <w:rFonts w:hint="eastAsia" w:ascii="仿宋_GB2312" w:eastAsia="仿宋_GB2312"/>
                <w:sz w:val="24"/>
              </w:rPr>
              <w:t>性别</w:t>
            </w:r>
          </w:p>
        </w:tc>
        <w:tc>
          <w:tcPr>
            <w:tcW w:w="992" w:type="dxa"/>
            <w:vAlign w:val="center"/>
          </w:tcPr>
          <w:p w14:paraId="76AC0778">
            <w:pPr>
              <w:spacing w:line="600" w:lineRule="exact"/>
              <w:jc w:val="center"/>
              <w:rPr>
                <w:rFonts w:ascii="仿宋_GB2312" w:eastAsia="仿宋_GB2312"/>
                <w:sz w:val="24"/>
              </w:rPr>
            </w:pPr>
          </w:p>
        </w:tc>
        <w:tc>
          <w:tcPr>
            <w:tcW w:w="1134" w:type="dxa"/>
            <w:gridSpan w:val="2"/>
            <w:vAlign w:val="center"/>
          </w:tcPr>
          <w:p w14:paraId="59A352BA">
            <w:pPr>
              <w:spacing w:line="600" w:lineRule="exact"/>
              <w:jc w:val="center"/>
              <w:rPr>
                <w:rFonts w:ascii="仿宋_GB2312" w:eastAsia="仿宋_GB2312"/>
                <w:sz w:val="24"/>
              </w:rPr>
            </w:pPr>
            <w:r>
              <w:rPr>
                <w:rFonts w:hint="eastAsia" w:ascii="仿宋_GB2312" w:eastAsia="仿宋_GB2312"/>
                <w:sz w:val="24"/>
              </w:rPr>
              <w:t>出生</w:t>
            </w:r>
          </w:p>
          <w:p w14:paraId="0E1334AE">
            <w:pPr>
              <w:spacing w:line="600" w:lineRule="exact"/>
              <w:jc w:val="center"/>
              <w:rPr>
                <w:rFonts w:ascii="仿宋_GB2312" w:eastAsia="仿宋_GB2312"/>
                <w:sz w:val="24"/>
              </w:rPr>
            </w:pPr>
            <w:r>
              <w:rPr>
                <w:rFonts w:hint="eastAsia" w:ascii="仿宋_GB2312" w:eastAsia="仿宋_GB2312"/>
                <w:sz w:val="24"/>
              </w:rPr>
              <w:t>年月</w:t>
            </w:r>
          </w:p>
        </w:tc>
        <w:tc>
          <w:tcPr>
            <w:tcW w:w="1124" w:type="dxa"/>
            <w:gridSpan w:val="2"/>
            <w:vAlign w:val="center"/>
          </w:tcPr>
          <w:p w14:paraId="3DFD1E6C">
            <w:pPr>
              <w:spacing w:line="600" w:lineRule="exact"/>
              <w:jc w:val="center"/>
              <w:rPr>
                <w:rFonts w:ascii="仿宋_GB2312" w:eastAsia="仿宋_GB2312"/>
                <w:spacing w:val="-10"/>
                <w:sz w:val="24"/>
              </w:rPr>
            </w:pPr>
          </w:p>
        </w:tc>
        <w:tc>
          <w:tcPr>
            <w:tcW w:w="1144" w:type="dxa"/>
            <w:vAlign w:val="center"/>
          </w:tcPr>
          <w:p w14:paraId="1DEA9444">
            <w:pPr>
              <w:spacing w:line="600" w:lineRule="exact"/>
              <w:jc w:val="center"/>
              <w:rPr>
                <w:rFonts w:ascii="仿宋_GB2312" w:eastAsia="仿宋_GB2312"/>
                <w:sz w:val="24"/>
              </w:rPr>
            </w:pPr>
            <w:r>
              <w:rPr>
                <w:rFonts w:hint="eastAsia" w:ascii="仿宋_GB2312" w:eastAsia="仿宋_GB2312"/>
                <w:sz w:val="24"/>
              </w:rPr>
              <w:t>政治</w:t>
            </w:r>
          </w:p>
          <w:p w14:paraId="39797966">
            <w:pPr>
              <w:spacing w:line="600" w:lineRule="exact"/>
              <w:jc w:val="center"/>
              <w:rPr>
                <w:rFonts w:ascii="仿宋_GB2312" w:eastAsia="仿宋_GB2312"/>
                <w:sz w:val="24"/>
              </w:rPr>
            </w:pPr>
            <w:r>
              <w:rPr>
                <w:rFonts w:hint="eastAsia" w:ascii="仿宋_GB2312" w:eastAsia="仿宋_GB2312"/>
                <w:sz w:val="24"/>
              </w:rPr>
              <w:t>面貌</w:t>
            </w:r>
          </w:p>
        </w:tc>
        <w:tc>
          <w:tcPr>
            <w:tcW w:w="1276" w:type="dxa"/>
          </w:tcPr>
          <w:p w14:paraId="28F0EA85">
            <w:pPr>
              <w:spacing w:line="600" w:lineRule="exact"/>
              <w:jc w:val="center"/>
              <w:rPr>
                <w:rFonts w:ascii="仿宋_GB2312" w:eastAsia="仿宋_GB2312"/>
                <w:spacing w:val="-10"/>
                <w:sz w:val="24"/>
              </w:rPr>
            </w:pPr>
          </w:p>
        </w:tc>
      </w:tr>
      <w:tr w14:paraId="56B43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14:paraId="2322C2C2">
            <w:pPr>
              <w:spacing w:line="600" w:lineRule="exact"/>
              <w:jc w:val="center"/>
              <w:rPr>
                <w:rFonts w:ascii="仿宋_GB2312" w:eastAsia="仿宋_GB2312"/>
                <w:sz w:val="24"/>
              </w:rPr>
            </w:pPr>
            <w:r>
              <w:rPr>
                <w:rFonts w:hint="eastAsia" w:ascii="仿宋_GB2312" w:eastAsia="仿宋_GB2312"/>
                <w:sz w:val="24"/>
              </w:rPr>
              <w:t>民族</w:t>
            </w:r>
          </w:p>
        </w:tc>
        <w:tc>
          <w:tcPr>
            <w:tcW w:w="1276" w:type="dxa"/>
            <w:gridSpan w:val="2"/>
            <w:vAlign w:val="center"/>
          </w:tcPr>
          <w:p w14:paraId="64C55834">
            <w:pPr>
              <w:spacing w:line="600" w:lineRule="exact"/>
              <w:jc w:val="center"/>
              <w:rPr>
                <w:rFonts w:ascii="仿宋_GB2312" w:eastAsia="仿宋_GB2312"/>
                <w:sz w:val="24"/>
              </w:rPr>
            </w:pPr>
          </w:p>
        </w:tc>
        <w:tc>
          <w:tcPr>
            <w:tcW w:w="992" w:type="dxa"/>
            <w:vAlign w:val="center"/>
          </w:tcPr>
          <w:p w14:paraId="7E4F57A3">
            <w:pPr>
              <w:spacing w:line="600" w:lineRule="exact"/>
              <w:jc w:val="center"/>
              <w:rPr>
                <w:rFonts w:ascii="仿宋_GB2312" w:eastAsia="仿宋_GB2312"/>
                <w:sz w:val="24"/>
              </w:rPr>
            </w:pPr>
            <w:r>
              <w:rPr>
                <w:rFonts w:hint="eastAsia" w:ascii="仿宋_GB2312" w:eastAsia="仿宋_GB2312"/>
                <w:sz w:val="24"/>
              </w:rPr>
              <w:t>学历</w:t>
            </w:r>
          </w:p>
        </w:tc>
        <w:tc>
          <w:tcPr>
            <w:tcW w:w="992" w:type="dxa"/>
            <w:vAlign w:val="center"/>
          </w:tcPr>
          <w:p w14:paraId="2F924BC9">
            <w:pPr>
              <w:spacing w:line="600" w:lineRule="exact"/>
              <w:jc w:val="center"/>
              <w:rPr>
                <w:rFonts w:ascii="仿宋_GB2312" w:eastAsia="仿宋_GB2312"/>
                <w:sz w:val="24"/>
              </w:rPr>
            </w:pPr>
          </w:p>
        </w:tc>
        <w:tc>
          <w:tcPr>
            <w:tcW w:w="1134" w:type="dxa"/>
            <w:gridSpan w:val="2"/>
            <w:vAlign w:val="center"/>
          </w:tcPr>
          <w:p w14:paraId="19A03D7C">
            <w:pPr>
              <w:spacing w:line="600" w:lineRule="exact"/>
              <w:jc w:val="center"/>
              <w:rPr>
                <w:rFonts w:ascii="仿宋_GB2312" w:eastAsia="仿宋_GB2312"/>
                <w:sz w:val="24"/>
              </w:rPr>
            </w:pPr>
            <w:r>
              <w:rPr>
                <w:rFonts w:hint="eastAsia" w:ascii="仿宋_GB2312" w:eastAsia="仿宋_GB2312"/>
                <w:sz w:val="24"/>
              </w:rPr>
              <w:t>外语</w:t>
            </w:r>
          </w:p>
          <w:p w14:paraId="1356B799">
            <w:pPr>
              <w:spacing w:line="600" w:lineRule="exact"/>
              <w:jc w:val="center"/>
              <w:rPr>
                <w:rFonts w:ascii="仿宋_GB2312" w:eastAsia="仿宋_GB2312"/>
                <w:sz w:val="24"/>
              </w:rPr>
            </w:pPr>
            <w:r>
              <w:rPr>
                <w:rFonts w:hint="eastAsia" w:ascii="仿宋_GB2312" w:eastAsia="仿宋_GB2312"/>
                <w:sz w:val="24"/>
              </w:rPr>
              <w:t>水平</w:t>
            </w:r>
          </w:p>
        </w:tc>
        <w:tc>
          <w:tcPr>
            <w:tcW w:w="1124" w:type="dxa"/>
            <w:gridSpan w:val="2"/>
            <w:vAlign w:val="center"/>
          </w:tcPr>
          <w:p w14:paraId="1CBC1482">
            <w:pPr>
              <w:spacing w:line="600" w:lineRule="exact"/>
              <w:jc w:val="center"/>
              <w:rPr>
                <w:rFonts w:ascii="仿宋_GB2312" w:eastAsia="仿宋_GB2312"/>
                <w:spacing w:val="-10"/>
                <w:sz w:val="24"/>
              </w:rPr>
            </w:pPr>
          </w:p>
        </w:tc>
        <w:tc>
          <w:tcPr>
            <w:tcW w:w="1144" w:type="dxa"/>
            <w:vAlign w:val="center"/>
          </w:tcPr>
          <w:p w14:paraId="46666E2B">
            <w:pPr>
              <w:spacing w:line="600" w:lineRule="exact"/>
              <w:jc w:val="center"/>
              <w:rPr>
                <w:rFonts w:ascii="仿宋_GB2312" w:eastAsia="仿宋_GB2312"/>
                <w:sz w:val="24"/>
              </w:rPr>
            </w:pPr>
            <w:r>
              <w:rPr>
                <w:rFonts w:hint="eastAsia" w:ascii="仿宋_GB2312" w:eastAsia="仿宋_GB2312"/>
                <w:sz w:val="24"/>
              </w:rPr>
              <w:t>执业证</w:t>
            </w:r>
            <w:r>
              <w:rPr>
                <w:rFonts w:hint="eastAsia" w:ascii="仿宋_GB2312" w:eastAsia="仿宋_GB2312"/>
                <w:spacing w:val="-8"/>
                <w:sz w:val="24"/>
              </w:rPr>
              <w:t>取得时间</w:t>
            </w:r>
          </w:p>
        </w:tc>
        <w:tc>
          <w:tcPr>
            <w:tcW w:w="1276" w:type="dxa"/>
          </w:tcPr>
          <w:p w14:paraId="2CF9C883">
            <w:pPr>
              <w:spacing w:line="600" w:lineRule="exact"/>
              <w:jc w:val="center"/>
              <w:rPr>
                <w:rFonts w:ascii="仿宋_GB2312" w:eastAsia="仿宋_GB2312"/>
                <w:spacing w:val="-10"/>
                <w:sz w:val="24"/>
              </w:rPr>
            </w:pPr>
          </w:p>
        </w:tc>
      </w:tr>
      <w:tr w14:paraId="23EC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269" w:type="dxa"/>
            <w:gridSpan w:val="3"/>
          </w:tcPr>
          <w:p w14:paraId="0B82BDE4">
            <w:pPr>
              <w:spacing w:line="600" w:lineRule="exact"/>
              <w:jc w:val="center"/>
              <w:rPr>
                <w:rFonts w:ascii="仿宋_GB2312" w:eastAsia="仿宋_GB2312"/>
                <w:spacing w:val="-8"/>
                <w:sz w:val="24"/>
              </w:rPr>
            </w:pPr>
            <w:r>
              <w:rPr>
                <w:rFonts w:hint="eastAsia" w:ascii="仿宋_GB2312" w:eastAsia="仿宋_GB2312"/>
                <w:spacing w:val="-8"/>
                <w:sz w:val="24"/>
              </w:rPr>
              <w:t>党代表、人大代表、政协委员身份</w:t>
            </w:r>
          </w:p>
        </w:tc>
        <w:tc>
          <w:tcPr>
            <w:tcW w:w="6662" w:type="dxa"/>
            <w:gridSpan w:val="8"/>
          </w:tcPr>
          <w:p w14:paraId="7A1D69F4">
            <w:pPr>
              <w:spacing w:line="600" w:lineRule="exact"/>
              <w:jc w:val="center"/>
              <w:rPr>
                <w:rFonts w:ascii="仿宋_GB2312" w:eastAsia="仿宋_GB2312"/>
                <w:sz w:val="24"/>
              </w:rPr>
            </w:pPr>
          </w:p>
        </w:tc>
      </w:tr>
      <w:tr w14:paraId="0D45B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269" w:type="dxa"/>
            <w:gridSpan w:val="3"/>
          </w:tcPr>
          <w:p w14:paraId="662DD874">
            <w:pPr>
              <w:spacing w:line="600" w:lineRule="exact"/>
              <w:jc w:val="center"/>
              <w:rPr>
                <w:rFonts w:ascii="仿宋_GB2312" w:eastAsia="仿宋_GB2312"/>
                <w:sz w:val="24"/>
              </w:rPr>
            </w:pPr>
            <w:r>
              <w:rPr>
                <w:rFonts w:hint="eastAsia" w:ascii="仿宋_GB2312" w:eastAsia="仿宋_GB2312"/>
                <w:sz w:val="24"/>
              </w:rPr>
              <w:t>执业单位及职务</w:t>
            </w:r>
          </w:p>
        </w:tc>
        <w:tc>
          <w:tcPr>
            <w:tcW w:w="6662" w:type="dxa"/>
            <w:gridSpan w:val="8"/>
          </w:tcPr>
          <w:p w14:paraId="4A51228B">
            <w:pPr>
              <w:spacing w:line="600" w:lineRule="exact"/>
              <w:jc w:val="center"/>
              <w:rPr>
                <w:rFonts w:ascii="仿宋_GB2312" w:eastAsia="仿宋_GB2312"/>
                <w:sz w:val="24"/>
              </w:rPr>
            </w:pPr>
          </w:p>
        </w:tc>
      </w:tr>
      <w:tr w14:paraId="4350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269" w:type="dxa"/>
            <w:gridSpan w:val="3"/>
          </w:tcPr>
          <w:p w14:paraId="2B03BCD9">
            <w:pPr>
              <w:spacing w:line="600" w:lineRule="exact"/>
              <w:jc w:val="center"/>
              <w:rPr>
                <w:rFonts w:ascii="仿宋_GB2312" w:eastAsia="仿宋_GB2312"/>
                <w:spacing w:val="-8"/>
                <w:sz w:val="24"/>
              </w:rPr>
            </w:pPr>
            <w:r>
              <w:rPr>
                <w:rFonts w:hint="eastAsia" w:ascii="仿宋_GB2312" w:eastAsia="仿宋_GB2312"/>
                <w:spacing w:val="-8"/>
                <w:sz w:val="24"/>
              </w:rPr>
              <w:t>申报工作委员会名称</w:t>
            </w:r>
          </w:p>
        </w:tc>
        <w:tc>
          <w:tcPr>
            <w:tcW w:w="6662" w:type="dxa"/>
            <w:gridSpan w:val="8"/>
          </w:tcPr>
          <w:p w14:paraId="60028F0D">
            <w:pPr>
              <w:spacing w:line="600" w:lineRule="exact"/>
              <w:jc w:val="center"/>
              <w:rPr>
                <w:rFonts w:ascii="仿宋_GB2312" w:eastAsia="仿宋_GB2312"/>
                <w:sz w:val="24"/>
              </w:rPr>
            </w:pPr>
          </w:p>
        </w:tc>
      </w:tr>
      <w:tr w14:paraId="15B33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77" w:type="dxa"/>
            <w:gridSpan w:val="2"/>
            <w:vMerge w:val="restart"/>
            <w:vAlign w:val="center"/>
          </w:tcPr>
          <w:p w14:paraId="38B4DA52">
            <w:pPr>
              <w:spacing w:line="600" w:lineRule="exact"/>
              <w:jc w:val="center"/>
              <w:rPr>
                <w:rFonts w:ascii="仿宋_GB2312" w:eastAsia="仿宋_GB2312"/>
                <w:sz w:val="24"/>
              </w:rPr>
            </w:pPr>
            <w:r>
              <w:rPr>
                <w:rFonts w:hint="eastAsia" w:ascii="仿宋_GB2312" w:eastAsia="仿宋_GB2312"/>
                <w:sz w:val="24"/>
              </w:rPr>
              <w:t>联</w:t>
            </w:r>
          </w:p>
          <w:p w14:paraId="3F61F2A3">
            <w:pPr>
              <w:spacing w:line="600" w:lineRule="exact"/>
              <w:jc w:val="center"/>
              <w:rPr>
                <w:rFonts w:ascii="仿宋_GB2312" w:eastAsia="仿宋_GB2312"/>
                <w:sz w:val="24"/>
              </w:rPr>
            </w:pPr>
            <w:r>
              <w:rPr>
                <w:rFonts w:hint="eastAsia" w:ascii="仿宋_GB2312" w:eastAsia="仿宋_GB2312"/>
                <w:sz w:val="24"/>
              </w:rPr>
              <w:t>系</w:t>
            </w:r>
          </w:p>
          <w:p w14:paraId="44414A89">
            <w:pPr>
              <w:spacing w:line="600" w:lineRule="exact"/>
              <w:jc w:val="center"/>
              <w:rPr>
                <w:rFonts w:ascii="仿宋_GB2312" w:eastAsia="仿宋_GB2312"/>
                <w:sz w:val="24"/>
              </w:rPr>
            </w:pPr>
            <w:r>
              <w:rPr>
                <w:rFonts w:hint="eastAsia" w:ascii="仿宋_GB2312" w:eastAsia="仿宋_GB2312"/>
                <w:sz w:val="24"/>
              </w:rPr>
              <w:t>方</w:t>
            </w:r>
          </w:p>
          <w:p w14:paraId="65423043">
            <w:pPr>
              <w:spacing w:line="600" w:lineRule="exact"/>
              <w:jc w:val="center"/>
              <w:rPr>
                <w:rFonts w:ascii="仿宋_GB2312" w:eastAsia="仿宋_GB2312"/>
                <w:sz w:val="24"/>
              </w:rPr>
            </w:pPr>
            <w:r>
              <w:rPr>
                <w:rFonts w:hint="eastAsia" w:ascii="仿宋_GB2312" w:eastAsia="仿宋_GB2312"/>
                <w:sz w:val="24"/>
              </w:rPr>
              <w:t>式</w:t>
            </w:r>
          </w:p>
        </w:tc>
        <w:tc>
          <w:tcPr>
            <w:tcW w:w="992" w:type="dxa"/>
            <w:vAlign w:val="center"/>
          </w:tcPr>
          <w:p w14:paraId="57CDA701">
            <w:pPr>
              <w:spacing w:line="600" w:lineRule="exact"/>
              <w:jc w:val="center"/>
              <w:rPr>
                <w:rFonts w:ascii="仿宋_GB2312" w:eastAsia="仿宋_GB2312"/>
                <w:sz w:val="24"/>
              </w:rPr>
            </w:pPr>
            <w:r>
              <w:rPr>
                <w:rFonts w:hint="eastAsia" w:ascii="仿宋_GB2312" w:eastAsia="仿宋_GB2312"/>
                <w:sz w:val="24"/>
              </w:rPr>
              <w:t>手机</w:t>
            </w:r>
          </w:p>
        </w:tc>
        <w:tc>
          <w:tcPr>
            <w:tcW w:w="2196" w:type="dxa"/>
            <w:gridSpan w:val="3"/>
            <w:vAlign w:val="center"/>
          </w:tcPr>
          <w:p w14:paraId="79D07D71">
            <w:pPr>
              <w:spacing w:line="600" w:lineRule="exact"/>
              <w:jc w:val="center"/>
              <w:rPr>
                <w:rFonts w:ascii="仿宋_GB2312" w:eastAsia="仿宋_GB2312"/>
                <w:sz w:val="24"/>
              </w:rPr>
            </w:pPr>
          </w:p>
        </w:tc>
        <w:tc>
          <w:tcPr>
            <w:tcW w:w="1116" w:type="dxa"/>
            <w:gridSpan w:val="2"/>
            <w:vAlign w:val="center"/>
          </w:tcPr>
          <w:p w14:paraId="074512B7">
            <w:pPr>
              <w:spacing w:line="600" w:lineRule="exact"/>
              <w:jc w:val="center"/>
              <w:rPr>
                <w:rFonts w:ascii="仿宋_GB2312" w:eastAsia="仿宋_GB2312"/>
                <w:sz w:val="24"/>
              </w:rPr>
            </w:pPr>
            <w:r>
              <w:rPr>
                <w:rFonts w:hint="eastAsia" w:ascii="仿宋_GB2312" w:eastAsia="仿宋_GB2312"/>
                <w:sz w:val="24"/>
              </w:rPr>
              <w:t>电子</w:t>
            </w:r>
          </w:p>
          <w:p w14:paraId="379CF48C">
            <w:pPr>
              <w:spacing w:line="600" w:lineRule="exact"/>
              <w:jc w:val="center"/>
              <w:rPr>
                <w:rFonts w:ascii="仿宋_GB2312" w:eastAsia="仿宋_GB2312"/>
                <w:sz w:val="24"/>
              </w:rPr>
            </w:pPr>
            <w:r>
              <w:rPr>
                <w:rFonts w:hint="eastAsia" w:ascii="仿宋_GB2312" w:eastAsia="仿宋_GB2312"/>
                <w:sz w:val="24"/>
              </w:rPr>
              <w:t>邮箱</w:t>
            </w:r>
          </w:p>
        </w:tc>
        <w:tc>
          <w:tcPr>
            <w:tcW w:w="3350" w:type="dxa"/>
            <w:gridSpan w:val="3"/>
          </w:tcPr>
          <w:p w14:paraId="03240BC4">
            <w:pPr>
              <w:spacing w:line="600" w:lineRule="exact"/>
              <w:jc w:val="center"/>
              <w:rPr>
                <w:rFonts w:ascii="仿宋_GB2312" w:eastAsia="仿宋_GB2312"/>
                <w:sz w:val="24"/>
              </w:rPr>
            </w:pPr>
          </w:p>
        </w:tc>
      </w:tr>
      <w:tr w14:paraId="3BA2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77" w:type="dxa"/>
            <w:gridSpan w:val="2"/>
            <w:vMerge w:val="continue"/>
            <w:vAlign w:val="center"/>
          </w:tcPr>
          <w:p w14:paraId="7402CFB1">
            <w:pPr>
              <w:spacing w:line="600" w:lineRule="exact"/>
              <w:jc w:val="center"/>
              <w:rPr>
                <w:rFonts w:ascii="仿宋_GB2312" w:eastAsia="仿宋_GB2312"/>
                <w:sz w:val="24"/>
              </w:rPr>
            </w:pPr>
          </w:p>
        </w:tc>
        <w:tc>
          <w:tcPr>
            <w:tcW w:w="992" w:type="dxa"/>
            <w:vAlign w:val="center"/>
          </w:tcPr>
          <w:p w14:paraId="61726500">
            <w:pPr>
              <w:spacing w:line="600" w:lineRule="exact"/>
              <w:jc w:val="center"/>
              <w:rPr>
                <w:rFonts w:ascii="仿宋_GB2312" w:eastAsia="仿宋_GB2312"/>
                <w:sz w:val="24"/>
              </w:rPr>
            </w:pPr>
            <w:r>
              <w:rPr>
                <w:rFonts w:hint="eastAsia" w:ascii="仿宋_GB2312" w:eastAsia="仿宋_GB2312"/>
                <w:sz w:val="24"/>
              </w:rPr>
              <w:t>传真</w:t>
            </w:r>
          </w:p>
        </w:tc>
        <w:tc>
          <w:tcPr>
            <w:tcW w:w="2196" w:type="dxa"/>
            <w:gridSpan w:val="3"/>
            <w:vAlign w:val="center"/>
          </w:tcPr>
          <w:p w14:paraId="41C504A4">
            <w:pPr>
              <w:spacing w:line="600" w:lineRule="exact"/>
              <w:jc w:val="center"/>
              <w:rPr>
                <w:rFonts w:ascii="仿宋_GB2312" w:eastAsia="仿宋_GB2312"/>
                <w:sz w:val="24"/>
              </w:rPr>
            </w:pPr>
          </w:p>
        </w:tc>
        <w:tc>
          <w:tcPr>
            <w:tcW w:w="1116" w:type="dxa"/>
            <w:gridSpan w:val="2"/>
            <w:vAlign w:val="center"/>
          </w:tcPr>
          <w:p w14:paraId="1786EB00">
            <w:pPr>
              <w:spacing w:line="600" w:lineRule="exact"/>
              <w:jc w:val="center"/>
              <w:rPr>
                <w:rFonts w:ascii="仿宋_GB2312" w:eastAsia="仿宋_GB2312"/>
                <w:sz w:val="24"/>
              </w:rPr>
            </w:pPr>
            <w:r>
              <w:rPr>
                <w:rFonts w:hint="eastAsia" w:ascii="仿宋_GB2312" w:eastAsia="仿宋_GB2312"/>
                <w:sz w:val="24"/>
              </w:rPr>
              <w:t>邮编</w:t>
            </w:r>
          </w:p>
        </w:tc>
        <w:tc>
          <w:tcPr>
            <w:tcW w:w="3350" w:type="dxa"/>
            <w:gridSpan w:val="3"/>
          </w:tcPr>
          <w:p w14:paraId="70158783">
            <w:pPr>
              <w:spacing w:line="600" w:lineRule="exact"/>
              <w:jc w:val="center"/>
              <w:rPr>
                <w:rFonts w:ascii="仿宋_GB2312" w:eastAsia="仿宋_GB2312"/>
                <w:sz w:val="24"/>
              </w:rPr>
            </w:pPr>
          </w:p>
        </w:tc>
      </w:tr>
      <w:tr w14:paraId="53EF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77" w:type="dxa"/>
            <w:gridSpan w:val="2"/>
            <w:vMerge w:val="continue"/>
          </w:tcPr>
          <w:p w14:paraId="28643861">
            <w:pPr>
              <w:spacing w:line="600" w:lineRule="exact"/>
              <w:jc w:val="center"/>
              <w:rPr>
                <w:rFonts w:ascii="仿宋_GB2312" w:eastAsia="仿宋_GB2312"/>
                <w:sz w:val="24"/>
              </w:rPr>
            </w:pPr>
          </w:p>
        </w:tc>
        <w:tc>
          <w:tcPr>
            <w:tcW w:w="992" w:type="dxa"/>
          </w:tcPr>
          <w:p w14:paraId="5E63373E">
            <w:pPr>
              <w:spacing w:line="600" w:lineRule="exact"/>
              <w:jc w:val="center"/>
              <w:rPr>
                <w:rFonts w:ascii="仿宋_GB2312" w:eastAsia="仿宋_GB2312"/>
                <w:sz w:val="24"/>
              </w:rPr>
            </w:pPr>
            <w:r>
              <w:rPr>
                <w:rFonts w:hint="eastAsia" w:ascii="仿宋_GB2312" w:eastAsia="仿宋_GB2312"/>
                <w:sz w:val="24"/>
              </w:rPr>
              <w:t>通讯</w:t>
            </w:r>
          </w:p>
          <w:p w14:paraId="43E42D96">
            <w:pPr>
              <w:spacing w:line="600" w:lineRule="exact"/>
              <w:jc w:val="center"/>
              <w:rPr>
                <w:rFonts w:ascii="仿宋_GB2312" w:eastAsia="仿宋_GB2312"/>
                <w:sz w:val="24"/>
              </w:rPr>
            </w:pPr>
            <w:r>
              <w:rPr>
                <w:rFonts w:hint="eastAsia" w:ascii="仿宋_GB2312" w:eastAsia="仿宋_GB2312"/>
                <w:sz w:val="24"/>
              </w:rPr>
              <w:t>地址</w:t>
            </w:r>
          </w:p>
        </w:tc>
        <w:tc>
          <w:tcPr>
            <w:tcW w:w="6662" w:type="dxa"/>
            <w:gridSpan w:val="8"/>
          </w:tcPr>
          <w:p w14:paraId="170482DE">
            <w:pPr>
              <w:spacing w:line="600" w:lineRule="exact"/>
              <w:jc w:val="left"/>
              <w:rPr>
                <w:rFonts w:ascii="仿宋_GB2312" w:eastAsia="仿宋_GB2312"/>
                <w:sz w:val="24"/>
              </w:rPr>
            </w:pPr>
          </w:p>
        </w:tc>
      </w:tr>
      <w:tr w14:paraId="0F3B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0" w:hRule="atLeast"/>
          <w:jc w:val="center"/>
        </w:trPr>
        <w:tc>
          <w:tcPr>
            <w:tcW w:w="1277" w:type="dxa"/>
            <w:gridSpan w:val="2"/>
            <w:textDirection w:val="tbRlV"/>
          </w:tcPr>
          <w:p w14:paraId="26C88D3D">
            <w:pPr>
              <w:spacing w:line="600" w:lineRule="exact"/>
              <w:ind w:left="113" w:right="113"/>
              <w:jc w:val="center"/>
              <w:rPr>
                <w:rFonts w:ascii="仿宋_GB2312" w:eastAsia="仿宋_GB2312"/>
                <w:spacing w:val="-10"/>
                <w:sz w:val="24"/>
              </w:rPr>
            </w:pPr>
            <w:r>
              <w:rPr>
                <w:rFonts w:hint="eastAsia" w:ascii="仿宋_GB2312" w:eastAsia="仿宋_GB2312"/>
                <w:spacing w:val="-10"/>
                <w:sz w:val="24"/>
              </w:rPr>
              <w:t>（</w:t>
            </w:r>
            <w:r>
              <w:rPr>
                <w:rFonts w:hint="eastAsia" w:ascii="仿宋_GB2312" w:eastAsia="仿宋_GB2312"/>
                <w:sz w:val="24"/>
              </w:rPr>
              <w:t>含境外学习和执业经历</w:t>
            </w:r>
            <w:r>
              <w:rPr>
                <w:rFonts w:hint="eastAsia" w:ascii="仿宋_GB2312" w:eastAsia="仿宋_GB2312"/>
                <w:spacing w:val="-10"/>
                <w:sz w:val="24"/>
              </w:rPr>
              <w:t>）</w:t>
            </w:r>
          </w:p>
          <w:p w14:paraId="21F3A8B7">
            <w:pPr>
              <w:spacing w:line="600" w:lineRule="exact"/>
              <w:ind w:left="113" w:right="113"/>
              <w:jc w:val="center"/>
              <w:rPr>
                <w:rFonts w:ascii="仿宋_GB2312" w:eastAsia="仿宋_GB2312"/>
                <w:sz w:val="24"/>
              </w:rPr>
            </w:pPr>
            <w:r>
              <w:rPr>
                <w:rFonts w:hint="eastAsia" w:ascii="仿宋_GB2312" w:eastAsia="仿宋_GB2312"/>
                <w:sz w:val="24"/>
              </w:rPr>
              <w:t>个人简历</w:t>
            </w:r>
          </w:p>
        </w:tc>
        <w:tc>
          <w:tcPr>
            <w:tcW w:w="7654" w:type="dxa"/>
            <w:gridSpan w:val="9"/>
          </w:tcPr>
          <w:p w14:paraId="12736D9B">
            <w:pPr>
              <w:spacing w:line="600" w:lineRule="exact"/>
              <w:jc w:val="left"/>
              <w:rPr>
                <w:rFonts w:ascii="仿宋_GB2312" w:eastAsia="仿宋_GB2312"/>
                <w:sz w:val="24"/>
              </w:rPr>
            </w:pPr>
          </w:p>
        </w:tc>
      </w:tr>
      <w:tr w14:paraId="2A15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jc w:val="center"/>
        </w:trPr>
        <w:tc>
          <w:tcPr>
            <w:tcW w:w="1277" w:type="dxa"/>
            <w:gridSpan w:val="2"/>
            <w:textDirection w:val="tbRlV"/>
            <w:vAlign w:val="center"/>
          </w:tcPr>
          <w:p w14:paraId="2158C9ED">
            <w:pPr>
              <w:spacing w:line="600" w:lineRule="exact"/>
              <w:ind w:left="113" w:right="113"/>
              <w:jc w:val="center"/>
              <w:rPr>
                <w:rFonts w:ascii="仿宋_GB2312" w:eastAsia="仿宋_GB2312"/>
                <w:sz w:val="24"/>
              </w:rPr>
            </w:pPr>
            <w:r>
              <w:rPr>
                <w:rFonts w:hint="eastAsia" w:ascii="仿宋_GB2312" w:eastAsia="仿宋_GB2312"/>
                <w:sz w:val="24"/>
              </w:rPr>
              <w:t>（现任或曾任）</w:t>
            </w:r>
          </w:p>
          <w:p w14:paraId="3E6D9FD5">
            <w:pPr>
              <w:spacing w:line="600" w:lineRule="exact"/>
              <w:ind w:left="113" w:right="113"/>
              <w:jc w:val="center"/>
              <w:rPr>
                <w:rFonts w:ascii="仿宋_GB2312" w:eastAsia="仿宋_GB2312"/>
                <w:sz w:val="24"/>
              </w:rPr>
            </w:pPr>
            <w:r>
              <w:rPr>
                <w:rFonts w:hint="eastAsia" w:ascii="仿宋_GB2312" w:eastAsia="仿宋_GB2312"/>
                <w:sz w:val="24"/>
              </w:rPr>
              <w:t>律协任职</w:t>
            </w:r>
          </w:p>
        </w:tc>
        <w:tc>
          <w:tcPr>
            <w:tcW w:w="7654" w:type="dxa"/>
            <w:gridSpan w:val="9"/>
          </w:tcPr>
          <w:p w14:paraId="2554E995">
            <w:pPr>
              <w:spacing w:line="600" w:lineRule="exact"/>
              <w:jc w:val="left"/>
              <w:rPr>
                <w:rFonts w:ascii="仿宋_GB2312" w:eastAsia="仿宋_GB2312"/>
                <w:sz w:val="24"/>
              </w:rPr>
            </w:pPr>
          </w:p>
        </w:tc>
      </w:tr>
      <w:tr w14:paraId="3E0C9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jc w:val="center"/>
        </w:trPr>
        <w:tc>
          <w:tcPr>
            <w:tcW w:w="1277" w:type="dxa"/>
            <w:gridSpan w:val="2"/>
            <w:textDirection w:val="tbRlV"/>
            <w:vAlign w:val="center"/>
          </w:tcPr>
          <w:p w14:paraId="18FA4AA9">
            <w:pPr>
              <w:spacing w:line="600" w:lineRule="exact"/>
              <w:ind w:left="113" w:right="113"/>
              <w:jc w:val="center"/>
              <w:rPr>
                <w:rFonts w:ascii="仿宋_GB2312" w:eastAsia="仿宋_GB2312"/>
                <w:sz w:val="24"/>
              </w:rPr>
            </w:pPr>
            <w:r>
              <w:rPr>
                <w:rFonts w:hint="eastAsia" w:ascii="仿宋_GB2312" w:eastAsia="仿宋_GB2312"/>
                <w:sz w:val="24"/>
              </w:rPr>
              <w:t>社会兼职</w:t>
            </w:r>
          </w:p>
        </w:tc>
        <w:tc>
          <w:tcPr>
            <w:tcW w:w="7654" w:type="dxa"/>
            <w:gridSpan w:val="9"/>
          </w:tcPr>
          <w:p w14:paraId="2E1D8CA0">
            <w:pPr>
              <w:spacing w:line="600" w:lineRule="exact"/>
              <w:jc w:val="left"/>
              <w:rPr>
                <w:rFonts w:ascii="仿宋_GB2312" w:eastAsia="仿宋_GB2312"/>
                <w:sz w:val="24"/>
              </w:rPr>
            </w:pPr>
          </w:p>
        </w:tc>
      </w:tr>
      <w:tr w14:paraId="5053C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atLeast"/>
          <w:jc w:val="center"/>
        </w:trPr>
        <w:tc>
          <w:tcPr>
            <w:tcW w:w="1277" w:type="dxa"/>
            <w:gridSpan w:val="2"/>
            <w:textDirection w:val="tbRlV"/>
            <w:vAlign w:val="center"/>
          </w:tcPr>
          <w:p w14:paraId="1616EAB0">
            <w:pPr>
              <w:spacing w:line="600" w:lineRule="exact"/>
              <w:ind w:left="113" w:right="113"/>
              <w:jc w:val="center"/>
              <w:rPr>
                <w:rFonts w:ascii="仿宋_GB2312" w:eastAsia="仿宋_GB2312"/>
                <w:sz w:val="24"/>
              </w:rPr>
            </w:pPr>
            <w:r>
              <w:rPr>
                <w:rFonts w:hint="eastAsia" w:ascii="仿宋_GB2312" w:eastAsia="仿宋_GB2312"/>
                <w:sz w:val="24"/>
              </w:rPr>
              <w:t>或发表论文</w:t>
            </w:r>
          </w:p>
          <w:p w14:paraId="22198C98">
            <w:pPr>
              <w:spacing w:line="600" w:lineRule="exact"/>
              <w:ind w:left="113" w:right="113"/>
              <w:jc w:val="center"/>
              <w:rPr>
                <w:rFonts w:ascii="仿宋_GB2312" w:eastAsia="仿宋_GB2312"/>
                <w:sz w:val="24"/>
              </w:rPr>
            </w:pPr>
            <w:r>
              <w:rPr>
                <w:rFonts w:hint="eastAsia" w:ascii="仿宋_GB2312" w:eastAsia="仿宋_GB2312"/>
                <w:sz w:val="24"/>
              </w:rPr>
              <w:t>个人专著、译著</w:t>
            </w:r>
          </w:p>
        </w:tc>
        <w:tc>
          <w:tcPr>
            <w:tcW w:w="7654" w:type="dxa"/>
            <w:gridSpan w:val="9"/>
          </w:tcPr>
          <w:p w14:paraId="1DC636B5">
            <w:pPr>
              <w:spacing w:line="600" w:lineRule="exact"/>
              <w:jc w:val="left"/>
              <w:rPr>
                <w:rFonts w:ascii="仿宋_GB2312" w:eastAsia="仿宋_GB2312"/>
                <w:sz w:val="24"/>
              </w:rPr>
            </w:pPr>
          </w:p>
        </w:tc>
      </w:tr>
      <w:tr w14:paraId="53F1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atLeast"/>
          <w:jc w:val="center"/>
        </w:trPr>
        <w:tc>
          <w:tcPr>
            <w:tcW w:w="1277" w:type="dxa"/>
            <w:gridSpan w:val="2"/>
            <w:textDirection w:val="tbRlV"/>
            <w:vAlign w:val="center"/>
          </w:tcPr>
          <w:p w14:paraId="06BEE6F9">
            <w:pPr>
              <w:keepNext w:val="0"/>
              <w:keepLines w:val="0"/>
              <w:pageBreakBefore w:val="0"/>
              <w:widowControl w:val="0"/>
              <w:kinsoku/>
              <w:wordWrap/>
              <w:overflowPunct/>
              <w:topLinePunct w:val="0"/>
              <w:autoSpaceDE/>
              <w:autoSpaceDN/>
              <w:bidi w:val="0"/>
              <w:adjustRightInd/>
              <w:snapToGrid/>
              <w:spacing w:line="480" w:lineRule="exact"/>
              <w:ind w:left="0" w:right="0"/>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的案件或法律事务</w:t>
            </w:r>
          </w:p>
          <w:p w14:paraId="555E513F">
            <w:pPr>
              <w:keepNext w:val="0"/>
              <w:keepLines w:val="0"/>
              <w:pageBreakBefore w:val="0"/>
              <w:widowControl w:val="0"/>
              <w:kinsoku/>
              <w:wordWrap/>
              <w:overflowPunct/>
              <w:topLinePunct w:val="0"/>
              <w:autoSpaceDE/>
              <w:autoSpaceDN/>
              <w:bidi w:val="0"/>
              <w:adjustRightInd/>
              <w:snapToGrid/>
              <w:spacing w:line="480" w:lineRule="exact"/>
              <w:ind w:left="0" w:right="0"/>
              <w:jc w:val="center"/>
              <w:textAlignment w:val="auto"/>
              <w:rPr>
                <w:rFonts w:hint="eastAsia" w:ascii="仿宋_GB2312" w:eastAsia="仿宋_GB2312"/>
                <w:sz w:val="22"/>
                <w:szCs w:val="22"/>
                <w:lang w:eastAsia="zh-CN"/>
              </w:rPr>
            </w:pPr>
            <w:r>
              <w:rPr>
                <w:rFonts w:hint="eastAsia" w:ascii="仿宋_GB2312" w:eastAsia="仿宋_GB2312"/>
                <w:sz w:val="22"/>
                <w:szCs w:val="22"/>
                <w:lang w:eastAsia="zh-CN"/>
              </w:rPr>
              <w:t>曾经代理过的有代表性</w:t>
            </w:r>
          </w:p>
        </w:tc>
        <w:tc>
          <w:tcPr>
            <w:tcW w:w="7654" w:type="dxa"/>
            <w:gridSpan w:val="9"/>
          </w:tcPr>
          <w:p w14:paraId="4FB0004E">
            <w:pPr>
              <w:spacing w:line="600" w:lineRule="exact"/>
              <w:jc w:val="left"/>
              <w:rPr>
                <w:rFonts w:ascii="仿宋_GB2312" w:eastAsia="仿宋_GB2312"/>
                <w:sz w:val="24"/>
              </w:rPr>
            </w:pPr>
          </w:p>
        </w:tc>
      </w:tr>
      <w:tr w14:paraId="4610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1277" w:type="dxa"/>
            <w:gridSpan w:val="2"/>
            <w:textDirection w:val="tbRlV"/>
            <w:vAlign w:val="center"/>
          </w:tcPr>
          <w:p w14:paraId="33346519">
            <w:pPr>
              <w:spacing w:line="600" w:lineRule="exact"/>
              <w:ind w:left="113" w:right="113"/>
              <w:jc w:val="center"/>
              <w:rPr>
                <w:rFonts w:ascii="仿宋_GB2312" w:eastAsia="仿宋_GB2312"/>
                <w:sz w:val="24"/>
              </w:rPr>
            </w:pPr>
            <w:r>
              <w:rPr>
                <w:rFonts w:hint="eastAsia" w:ascii="仿宋_GB2312" w:eastAsia="仿宋_GB2312"/>
                <w:sz w:val="24"/>
              </w:rPr>
              <w:t>获奖情况</w:t>
            </w:r>
          </w:p>
        </w:tc>
        <w:tc>
          <w:tcPr>
            <w:tcW w:w="7654" w:type="dxa"/>
            <w:gridSpan w:val="9"/>
          </w:tcPr>
          <w:p w14:paraId="5A30BD02">
            <w:pPr>
              <w:spacing w:line="600" w:lineRule="exact"/>
              <w:jc w:val="left"/>
              <w:rPr>
                <w:rFonts w:ascii="仿宋_GB2312" w:eastAsia="仿宋_GB2312"/>
                <w:sz w:val="24"/>
              </w:rPr>
            </w:pPr>
          </w:p>
        </w:tc>
      </w:tr>
      <w:tr w14:paraId="6BD4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1277" w:type="dxa"/>
            <w:gridSpan w:val="2"/>
            <w:textDirection w:val="tbRlV"/>
            <w:vAlign w:val="center"/>
          </w:tcPr>
          <w:p w14:paraId="2164A563">
            <w:pPr>
              <w:spacing w:line="600" w:lineRule="exact"/>
              <w:ind w:left="113" w:right="113"/>
              <w:jc w:val="center"/>
              <w:rPr>
                <w:rFonts w:ascii="仿宋_GB2312" w:eastAsia="仿宋_GB2312"/>
                <w:sz w:val="24"/>
              </w:rPr>
            </w:pPr>
            <w:r>
              <w:rPr>
                <w:rFonts w:hint="eastAsia" w:ascii="仿宋_GB2312" w:eastAsia="仿宋_GB2312"/>
                <w:sz w:val="24"/>
              </w:rPr>
              <w:t>本人签名确认</w:t>
            </w:r>
          </w:p>
        </w:tc>
        <w:tc>
          <w:tcPr>
            <w:tcW w:w="7654" w:type="dxa"/>
            <w:gridSpan w:val="9"/>
          </w:tcPr>
          <w:p w14:paraId="5560BC6A">
            <w:pPr>
              <w:spacing w:line="600" w:lineRule="exact"/>
              <w:rPr>
                <w:rFonts w:ascii="仿宋_GB2312" w:eastAsia="仿宋_GB2312"/>
                <w:sz w:val="24"/>
              </w:rPr>
            </w:pPr>
          </w:p>
          <w:p w14:paraId="4FB9CBBC">
            <w:pPr>
              <w:spacing w:line="600" w:lineRule="exact"/>
              <w:rPr>
                <w:rFonts w:ascii="仿宋_GB2312" w:eastAsia="仿宋_GB2312"/>
                <w:sz w:val="24"/>
              </w:rPr>
            </w:pPr>
          </w:p>
          <w:p w14:paraId="35DC3FB4">
            <w:pPr>
              <w:spacing w:line="600" w:lineRule="exact"/>
              <w:rPr>
                <w:rFonts w:ascii="仿宋_GB2312" w:eastAsia="仿宋_GB2312"/>
                <w:sz w:val="24"/>
              </w:rPr>
            </w:pPr>
          </w:p>
          <w:p w14:paraId="0FB9C15A">
            <w:pPr>
              <w:spacing w:line="600" w:lineRule="exact"/>
              <w:jc w:val="right"/>
              <w:rPr>
                <w:rFonts w:ascii="仿宋_GB2312" w:eastAsia="仿宋_GB2312"/>
                <w:sz w:val="24"/>
              </w:rPr>
            </w:pPr>
            <w:r>
              <w:rPr>
                <w:rFonts w:hint="eastAsia" w:ascii="仿宋_GB2312" w:eastAsia="仿宋_GB2312"/>
                <w:sz w:val="24"/>
              </w:rPr>
              <w:t>年   月   日</w:t>
            </w:r>
          </w:p>
        </w:tc>
      </w:tr>
      <w:tr w14:paraId="2238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1277" w:type="dxa"/>
            <w:gridSpan w:val="2"/>
            <w:textDirection w:val="tbRlV"/>
            <w:vAlign w:val="center"/>
          </w:tcPr>
          <w:p w14:paraId="2C300E52">
            <w:pPr>
              <w:spacing w:line="600" w:lineRule="exact"/>
              <w:ind w:left="113" w:right="113"/>
              <w:jc w:val="center"/>
              <w:rPr>
                <w:rFonts w:ascii="仿宋_GB2312" w:eastAsia="仿宋_GB2312"/>
                <w:sz w:val="24"/>
              </w:rPr>
            </w:pPr>
            <w:r>
              <w:rPr>
                <w:rFonts w:hint="eastAsia" w:ascii="仿宋_GB2312" w:eastAsia="仿宋_GB2312"/>
                <w:sz w:val="24"/>
              </w:rPr>
              <w:t>律师事务所意见</w:t>
            </w:r>
          </w:p>
        </w:tc>
        <w:tc>
          <w:tcPr>
            <w:tcW w:w="7654" w:type="dxa"/>
            <w:gridSpan w:val="9"/>
          </w:tcPr>
          <w:p w14:paraId="244E446E">
            <w:pPr>
              <w:spacing w:line="600" w:lineRule="exact"/>
              <w:rPr>
                <w:rFonts w:ascii="仿宋_GB2312" w:eastAsia="仿宋_GB2312"/>
                <w:sz w:val="24"/>
              </w:rPr>
            </w:pPr>
          </w:p>
          <w:p w14:paraId="0ED7C42F">
            <w:pPr>
              <w:spacing w:line="600" w:lineRule="exact"/>
              <w:rPr>
                <w:rFonts w:ascii="仿宋_GB2312" w:eastAsia="仿宋_GB2312"/>
                <w:sz w:val="24"/>
              </w:rPr>
            </w:pPr>
          </w:p>
          <w:p w14:paraId="24B040B6">
            <w:pPr>
              <w:spacing w:line="600" w:lineRule="exact"/>
              <w:jc w:val="right"/>
              <w:rPr>
                <w:rFonts w:ascii="仿宋_GB2312" w:eastAsia="仿宋_GB2312"/>
                <w:sz w:val="24"/>
              </w:rPr>
            </w:pPr>
            <w:r>
              <w:rPr>
                <w:rFonts w:hint="eastAsia" w:ascii="仿宋_GB2312" w:eastAsia="仿宋_GB2312"/>
                <w:sz w:val="24"/>
              </w:rPr>
              <w:t>（盖章）</w:t>
            </w:r>
          </w:p>
          <w:p w14:paraId="53013307">
            <w:pPr>
              <w:spacing w:line="600" w:lineRule="exact"/>
              <w:jc w:val="right"/>
              <w:rPr>
                <w:rFonts w:ascii="仿宋_GB2312" w:eastAsia="仿宋_GB2312"/>
                <w:sz w:val="24"/>
              </w:rPr>
            </w:pPr>
            <w:r>
              <w:rPr>
                <w:rFonts w:hint="eastAsia" w:ascii="仿宋_GB2312" w:eastAsia="仿宋_GB2312"/>
                <w:sz w:val="24"/>
              </w:rPr>
              <w:t>年   月   日</w:t>
            </w:r>
          </w:p>
        </w:tc>
      </w:tr>
      <w:tr w14:paraId="65A6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1277" w:type="dxa"/>
            <w:gridSpan w:val="2"/>
            <w:textDirection w:val="tbRlV"/>
            <w:vAlign w:val="center"/>
          </w:tcPr>
          <w:p w14:paraId="120B3F8A">
            <w:pPr>
              <w:spacing w:line="600" w:lineRule="exact"/>
              <w:ind w:left="113" w:right="113"/>
              <w:jc w:val="center"/>
              <w:rPr>
                <w:rFonts w:ascii="仿宋_GB2312" w:eastAsia="仿宋_GB2312"/>
                <w:sz w:val="24"/>
              </w:rPr>
            </w:pPr>
            <w:r>
              <w:rPr>
                <w:rFonts w:hint="eastAsia" w:ascii="仿宋_GB2312" w:eastAsia="仿宋_GB2312"/>
                <w:sz w:val="24"/>
              </w:rPr>
              <w:t>市律协意见</w:t>
            </w:r>
          </w:p>
        </w:tc>
        <w:tc>
          <w:tcPr>
            <w:tcW w:w="7654" w:type="dxa"/>
            <w:gridSpan w:val="9"/>
          </w:tcPr>
          <w:p w14:paraId="6C6AFBB1">
            <w:pPr>
              <w:spacing w:line="600" w:lineRule="exact"/>
              <w:rPr>
                <w:rFonts w:ascii="仿宋_GB2312" w:eastAsia="仿宋_GB2312"/>
                <w:sz w:val="24"/>
              </w:rPr>
            </w:pPr>
          </w:p>
          <w:p w14:paraId="5E774ABB">
            <w:pPr>
              <w:spacing w:line="600" w:lineRule="exact"/>
              <w:rPr>
                <w:rFonts w:ascii="仿宋_GB2312" w:eastAsia="仿宋_GB2312"/>
                <w:sz w:val="24"/>
              </w:rPr>
            </w:pPr>
          </w:p>
          <w:p w14:paraId="4E76E087">
            <w:pPr>
              <w:spacing w:line="600" w:lineRule="exact"/>
              <w:jc w:val="right"/>
              <w:rPr>
                <w:rFonts w:ascii="仿宋_GB2312" w:eastAsia="仿宋_GB2312"/>
                <w:sz w:val="24"/>
              </w:rPr>
            </w:pPr>
            <w:r>
              <w:rPr>
                <w:rFonts w:hint="eastAsia" w:ascii="仿宋_GB2312" w:eastAsia="仿宋_GB2312"/>
                <w:sz w:val="24"/>
              </w:rPr>
              <w:t>（盖章）</w:t>
            </w:r>
          </w:p>
          <w:p w14:paraId="7CAB659F">
            <w:pPr>
              <w:spacing w:line="600" w:lineRule="exact"/>
              <w:jc w:val="right"/>
              <w:rPr>
                <w:rFonts w:ascii="仿宋_GB2312" w:eastAsia="仿宋_GB2312"/>
                <w:sz w:val="24"/>
              </w:rPr>
            </w:pPr>
            <w:r>
              <w:rPr>
                <w:rFonts w:hint="eastAsia" w:ascii="仿宋_GB2312" w:eastAsia="仿宋_GB2312"/>
                <w:sz w:val="24"/>
              </w:rPr>
              <w:t>年   月  日</w:t>
            </w:r>
          </w:p>
        </w:tc>
      </w:tr>
      <w:tr w14:paraId="5C5A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6" w:hRule="atLeast"/>
          <w:jc w:val="center"/>
        </w:trPr>
        <w:tc>
          <w:tcPr>
            <w:tcW w:w="8931" w:type="dxa"/>
            <w:gridSpan w:val="11"/>
          </w:tcPr>
          <w:p w14:paraId="43D93860">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eastAsia="仿宋_GB2312"/>
                <w:sz w:val="24"/>
              </w:rPr>
            </w:pPr>
            <w:r>
              <w:rPr>
                <w:rFonts w:hint="eastAsia" w:ascii="仿宋_GB2312" w:eastAsia="仿宋_GB2312"/>
                <w:sz w:val="24"/>
              </w:rPr>
              <w:t>注意事项：</w:t>
            </w:r>
          </w:p>
          <w:p w14:paraId="1FB4B8A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eastAsia="仿宋_GB2312"/>
                <w:sz w:val="24"/>
              </w:rPr>
            </w:pPr>
            <w:r>
              <w:rPr>
                <w:rFonts w:ascii="仿宋_GB2312" w:eastAsia="仿宋_GB2312"/>
                <w:sz w:val="24"/>
              </w:rPr>
              <w:t>1.</w:t>
            </w:r>
            <w:r>
              <w:rPr>
                <w:rFonts w:hint="eastAsia" w:ascii="仿宋_GB2312" w:eastAsia="仿宋_GB2312"/>
                <w:sz w:val="24"/>
              </w:rPr>
              <w:t>本表格所有项目均为必填，填写内容应保证客观、真实，无内容的项目请填“无”。</w:t>
            </w:r>
          </w:p>
          <w:p w14:paraId="23BCA2FD">
            <w:pPr>
              <w:keepNext w:val="0"/>
              <w:keepLines w:val="0"/>
              <w:pageBreakBefore w:val="0"/>
              <w:widowControl w:val="0"/>
              <w:kinsoku/>
              <w:wordWrap/>
              <w:overflowPunct/>
              <w:topLinePunct w:val="0"/>
              <w:autoSpaceDE/>
              <w:autoSpaceDN/>
              <w:bidi w:val="0"/>
              <w:adjustRightInd/>
              <w:snapToGrid/>
              <w:spacing w:line="500" w:lineRule="exact"/>
              <w:ind w:left="480"/>
              <w:textAlignment w:val="auto"/>
              <w:rPr>
                <w:rFonts w:ascii="仿宋_GB2312" w:eastAsia="仿宋_GB2312"/>
                <w:color w:val="000000"/>
                <w:sz w:val="24"/>
              </w:rPr>
            </w:pPr>
            <w:r>
              <w:rPr>
                <w:rFonts w:ascii="仿宋_GB2312" w:eastAsia="仿宋_GB2312"/>
                <w:color w:val="000000"/>
                <w:sz w:val="24"/>
              </w:rPr>
              <w:t>2.</w:t>
            </w:r>
            <w:r>
              <w:rPr>
                <w:rFonts w:hint="eastAsia" w:ascii="仿宋_GB2312" w:eastAsia="仿宋_GB2312"/>
                <w:color w:val="000000"/>
                <w:sz w:val="24"/>
              </w:rPr>
              <w:t>“学历”请填写大学本科、硕士研究生、博士研究生等。</w:t>
            </w:r>
          </w:p>
          <w:p w14:paraId="0691F3A8">
            <w:pPr>
              <w:keepNext w:val="0"/>
              <w:keepLines w:val="0"/>
              <w:pageBreakBefore w:val="0"/>
              <w:widowControl w:val="0"/>
              <w:kinsoku/>
              <w:wordWrap/>
              <w:overflowPunct/>
              <w:topLinePunct w:val="0"/>
              <w:autoSpaceDE/>
              <w:autoSpaceDN/>
              <w:bidi w:val="0"/>
              <w:adjustRightInd/>
              <w:snapToGrid/>
              <w:spacing w:line="500" w:lineRule="exact"/>
              <w:ind w:left="480"/>
              <w:textAlignment w:val="auto"/>
              <w:rPr>
                <w:rFonts w:ascii="仿宋_GB2312" w:eastAsia="仿宋_GB2312"/>
                <w:sz w:val="24"/>
              </w:rPr>
            </w:pPr>
            <w:r>
              <w:rPr>
                <w:rFonts w:ascii="仿宋_GB2312" w:eastAsia="仿宋_GB2312"/>
                <w:sz w:val="24"/>
              </w:rPr>
              <w:t>3.</w:t>
            </w:r>
            <w:r>
              <w:rPr>
                <w:rFonts w:hint="eastAsia" w:ascii="仿宋_GB2312" w:eastAsia="仿宋_GB2312"/>
                <w:sz w:val="24"/>
              </w:rPr>
              <w:t>“外语水平”请填写语种、大学四六级（或其他语种的相应级别）等。</w:t>
            </w:r>
          </w:p>
          <w:p w14:paraId="2B35436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ascii="仿宋_GB2312" w:eastAsia="仿宋_GB2312"/>
                <w:sz w:val="24"/>
              </w:rPr>
            </w:pPr>
            <w:r>
              <w:rPr>
                <w:rFonts w:ascii="仿宋_GB2312" w:eastAsia="仿宋_GB2312"/>
                <w:sz w:val="24"/>
              </w:rPr>
              <w:t>4.</w:t>
            </w:r>
            <w:r>
              <w:rPr>
                <w:rFonts w:hint="eastAsia" w:ascii="仿宋_GB2312" w:eastAsia="仿宋_GB2312"/>
                <w:sz w:val="24"/>
              </w:rPr>
              <w:t>“个人简历”请从</w:t>
            </w:r>
            <w:r>
              <w:rPr>
                <w:rFonts w:hint="eastAsia" w:ascii="仿宋_GB2312" w:eastAsia="仿宋_GB2312"/>
                <w:color w:val="000000"/>
                <w:sz w:val="24"/>
              </w:rPr>
              <w:t>大学</w:t>
            </w:r>
            <w:r>
              <w:rPr>
                <w:rFonts w:hint="eastAsia" w:ascii="仿宋_GB2312" w:eastAsia="仿宋_GB2312"/>
                <w:sz w:val="24"/>
              </w:rPr>
              <w:t>开始填写。如有境外学习或执业经历的律师，请注明在境外学习所取得的学位和是否取得境外的律师资格等。</w:t>
            </w:r>
          </w:p>
          <w:p w14:paraId="308E88C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ascii="仿宋_GB2312" w:eastAsia="仿宋_GB2312"/>
                <w:sz w:val="24"/>
              </w:rPr>
            </w:pPr>
            <w:r>
              <w:rPr>
                <w:rFonts w:ascii="仿宋_GB2312" w:eastAsia="仿宋_GB2312"/>
                <w:sz w:val="24"/>
              </w:rPr>
              <w:t>5.</w:t>
            </w:r>
            <w:r>
              <w:rPr>
                <w:rFonts w:hint="eastAsia" w:ascii="仿宋_GB2312" w:eastAsia="仿宋_GB2312"/>
                <w:sz w:val="24"/>
              </w:rPr>
              <w:t>社会兼职、论文、代理代表性案件或法律事务、获奖情况等须同时提供相关证明材料复印件，并加盖律师事务所骑缝章。</w:t>
            </w:r>
          </w:p>
          <w:p w14:paraId="5A8BDE1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eastAsia="仿宋_GB2312"/>
                <w:sz w:val="24"/>
              </w:rPr>
            </w:pPr>
            <w:r>
              <w:rPr>
                <w:rFonts w:ascii="仿宋_GB2312" w:eastAsia="仿宋_GB2312"/>
                <w:sz w:val="24"/>
              </w:rPr>
              <w:t>6.</w:t>
            </w:r>
            <w:r>
              <w:rPr>
                <w:rFonts w:hint="eastAsia" w:ascii="仿宋_GB2312" w:eastAsia="仿宋_GB2312"/>
                <w:sz w:val="24"/>
              </w:rPr>
              <w:t>表格原件及电子文档一同报送市律协。</w:t>
            </w:r>
          </w:p>
        </w:tc>
      </w:tr>
    </w:tbl>
    <w:p w14:paraId="10B007E0">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ascii="仿宋_GB2312" w:eastAsia="仿宋_GB2312"/>
          <w:sz w:val="36"/>
          <w:szCs w:val="36"/>
        </w:rPr>
      </w:pPr>
      <w:r>
        <w:rPr>
          <w:rFonts w:hint="eastAsia" w:ascii="仿宋_GB2312" w:eastAsia="仿宋_GB2312"/>
          <w:sz w:val="24"/>
        </w:rPr>
        <w:t>江门市律师协会制</w:t>
      </w:r>
    </w:p>
    <w:p w14:paraId="23262D1C">
      <w:pPr>
        <w:spacing w:line="600" w:lineRule="exact"/>
        <w:jc w:val="center"/>
        <w:rPr>
          <w:rFonts w:ascii="宋体" w:hAnsi="宋体"/>
          <w:b/>
          <w:sz w:val="40"/>
          <w:szCs w:val="36"/>
        </w:rPr>
      </w:pPr>
      <w:r>
        <w:rPr>
          <w:rFonts w:hint="eastAsia" w:ascii="宋体" w:hAnsi="宋体"/>
          <w:b/>
          <w:sz w:val="40"/>
          <w:szCs w:val="36"/>
        </w:rPr>
        <w:t>第八届江门律协委员会承诺书</w:t>
      </w:r>
    </w:p>
    <w:p w14:paraId="06CF746D">
      <w:pPr>
        <w:spacing w:line="600" w:lineRule="exact"/>
        <w:jc w:val="center"/>
        <w:rPr>
          <w:rFonts w:ascii="楷体_GB2312" w:hAnsi="仿宋" w:eastAsia="楷体_GB2312"/>
          <w:sz w:val="32"/>
          <w:szCs w:val="32"/>
        </w:rPr>
      </w:pPr>
      <w:r>
        <w:rPr>
          <w:rFonts w:hint="eastAsia" w:ascii="楷体_GB2312" w:hAnsi="Cambria" w:eastAsia="楷体_GB2312" w:cs="Cambria"/>
          <w:sz w:val="32"/>
          <w:szCs w:val="32"/>
        </w:rPr>
        <w:t>（工作委员会）</w:t>
      </w:r>
    </w:p>
    <w:p w14:paraId="3C742476">
      <w:pPr>
        <w:spacing w:line="600" w:lineRule="exact"/>
        <w:ind w:firstLine="640" w:firstLineChars="200"/>
        <w:rPr>
          <w:rFonts w:ascii="仿宋_GB2312" w:hAnsi="仿宋" w:eastAsia="仿宋_GB2312"/>
          <w:sz w:val="32"/>
          <w:szCs w:val="28"/>
        </w:rPr>
      </w:pPr>
      <w:r>
        <w:rPr>
          <w:rFonts w:hint="eastAsia" w:ascii="仿宋_GB2312" w:hAnsi="仿宋" w:eastAsia="仿宋_GB2312"/>
          <w:sz w:val="32"/>
          <w:szCs w:val="28"/>
        </w:rPr>
        <w:t>本人系</w:t>
      </w:r>
      <w:r>
        <w:rPr>
          <w:rFonts w:hint="eastAsia" w:ascii="仿宋_GB2312" w:hAnsi="仿宋" w:eastAsia="仿宋_GB2312"/>
          <w:sz w:val="32"/>
          <w:szCs w:val="28"/>
          <w:u w:val="single"/>
        </w:rPr>
        <w:t xml:space="preserve">              </w:t>
      </w:r>
      <w:r>
        <w:rPr>
          <w:rFonts w:hint="eastAsia" w:ascii="仿宋_GB2312" w:hAnsi="仿宋" w:eastAsia="仿宋_GB2312"/>
          <w:sz w:val="32"/>
          <w:szCs w:val="28"/>
        </w:rPr>
        <w:t>律师事务所</w:t>
      </w:r>
      <w:r>
        <w:rPr>
          <w:rFonts w:hint="eastAsia" w:ascii="仿宋_GB2312" w:hAnsi="仿宋" w:eastAsia="仿宋_GB2312"/>
          <w:sz w:val="32"/>
          <w:szCs w:val="28"/>
          <w:u w:val="single"/>
        </w:rPr>
        <w:t xml:space="preserve">       </w:t>
      </w:r>
      <w:r>
        <w:rPr>
          <w:rFonts w:hint="eastAsia" w:ascii="仿宋_GB2312" w:hAnsi="仿宋" w:eastAsia="仿宋_GB2312"/>
          <w:sz w:val="32"/>
          <w:szCs w:val="28"/>
        </w:rPr>
        <w:t>律师，申报参加江门律协</w:t>
      </w:r>
      <w:r>
        <w:rPr>
          <w:rFonts w:hint="eastAsia" w:ascii="仿宋_GB2312" w:hAnsi="仿宋" w:eastAsia="仿宋_GB2312"/>
          <w:sz w:val="32"/>
          <w:szCs w:val="28"/>
          <w:u w:val="single"/>
        </w:rPr>
        <w:t xml:space="preserve">               工作</w:t>
      </w:r>
      <w:r>
        <w:rPr>
          <w:rFonts w:hint="eastAsia" w:ascii="仿宋_GB2312" w:hAnsi="仿宋" w:eastAsia="仿宋_GB2312"/>
          <w:sz w:val="32"/>
          <w:szCs w:val="28"/>
        </w:rPr>
        <w:t>委员会。</w:t>
      </w:r>
    </w:p>
    <w:p w14:paraId="2A5061DB">
      <w:pPr>
        <w:spacing w:line="600" w:lineRule="exact"/>
        <w:ind w:firstLine="640" w:firstLineChars="200"/>
        <w:rPr>
          <w:rFonts w:ascii="仿宋_GB2312" w:hAnsi="仿宋" w:eastAsia="仿宋_GB2312"/>
          <w:sz w:val="32"/>
          <w:szCs w:val="28"/>
        </w:rPr>
      </w:pPr>
      <w:r>
        <w:rPr>
          <w:rFonts w:hint="eastAsia" w:ascii="仿宋_GB2312" w:hAnsi="仿宋" w:eastAsia="仿宋_GB2312"/>
          <w:sz w:val="32"/>
          <w:szCs w:val="28"/>
        </w:rPr>
        <w:t>本人清楚知悉，江门律协每年将对委员会和委员（含主任、副主任）上一年度的履职情况进行年度考评，不称职者按程序退出委员会。</w:t>
      </w:r>
    </w:p>
    <w:p w14:paraId="236E925C">
      <w:pPr>
        <w:spacing w:line="600" w:lineRule="exact"/>
        <w:ind w:firstLine="640" w:firstLineChars="200"/>
        <w:rPr>
          <w:rFonts w:ascii="仿宋_GB2312" w:hAnsi="仿宋" w:eastAsia="仿宋_GB2312"/>
          <w:sz w:val="32"/>
          <w:szCs w:val="28"/>
        </w:rPr>
      </w:pPr>
      <w:r>
        <w:rPr>
          <w:rFonts w:hint="eastAsia" w:ascii="仿宋_GB2312" w:hAnsi="仿宋" w:eastAsia="仿宋_GB2312"/>
          <w:sz w:val="32"/>
          <w:szCs w:val="28"/>
        </w:rPr>
        <w:t>鉴于此，本人郑重承诺：本人有能力履职，有时间保障履职，愿意投入时间履职。若本人一年内无正当理由两次不参加委员会活动或者经年度考评不称职，本人</w:t>
      </w:r>
      <w:r>
        <w:rPr>
          <w:rFonts w:hint="eastAsia" w:ascii="仿宋_GB2312" w:hAnsi="仿宋" w:eastAsia="仿宋_GB2312"/>
          <w:color w:val="000000"/>
          <w:sz w:val="32"/>
          <w:szCs w:val="28"/>
        </w:rPr>
        <w:t>承诺作自动</w:t>
      </w:r>
      <w:r>
        <w:rPr>
          <w:rFonts w:hint="eastAsia" w:ascii="仿宋_GB2312" w:hAnsi="仿宋" w:eastAsia="仿宋_GB2312"/>
          <w:sz w:val="32"/>
          <w:szCs w:val="28"/>
        </w:rPr>
        <w:t>退出委员会处理。</w:t>
      </w:r>
    </w:p>
    <w:p w14:paraId="3040C8E5">
      <w:pPr>
        <w:spacing w:line="600" w:lineRule="exact"/>
        <w:ind w:firstLine="640" w:firstLineChars="200"/>
        <w:rPr>
          <w:rFonts w:ascii="仿宋_GB2312" w:hAnsi="仿宋" w:eastAsia="仿宋_GB2312"/>
          <w:sz w:val="32"/>
          <w:szCs w:val="28"/>
        </w:rPr>
      </w:pPr>
    </w:p>
    <w:p w14:paraId="10B28D96">
      <w:pPr>
        <w:spacing w:line="600" w:lineRule="exact"/>
        <w:ind w:firstLine="640" w:firstLineChars="200"/>
        <w:jc w:val="center"/>
        <w:rPr>
          <w:rFonts w:ascii="仿宋_GB2312" w:hAnsi="仿宋" w:eastAsia="仿宋_GB2312"/>
          <w:sz w:val="32"/>
          <w:szCs w:val="28"/>
        </w:rPr>
      </w:pPr>
      <w:r>
        <w:rPr>
          <w:rFonts w:hint="eastAsia" w:ascii="仿宋_GB2312" w:hAnsi="仿宋" w:eastAsia="仿宋_GB2312"/>
          <w:sz w:val="32"/>
          <w:szCs w:val="28"/>
        </w:rPr>
        <w:t>承诺人（签名）：</w:t>
      </w:r>
    </w:p>
    <w:p w14:paraId="1CB937A5">
      <w:pPr>
        <w:spacing w:line="600" w:lineRule="exact"/>
        <w:ind w:firstLine="640" w:firstLineChars="200"/>
        <w:jc w:val="center"/>
        <w:rPr>
          <w:rFonts w:ascii="仿宋_GB2312" w:hAnsi="仿宋" w:eastAsia="仿宋_GB2312"/>
          <w:sz w:val="32"/>
          <w:szCs w:val="28"/>
          <w:u w:val="single"/>
        </w:rPr>
      </w:pPr>
    </w:p>
    <w:p w14:paraId="25C5D816">
      <w:pPr>
        <w:spacing w:line="600" w:lineRule="exact"/>
        <w:ind w:firstLine="640" w:firstLineChars="200"/>
        <w:jc w:val="right"/>
        <w:rPr>
          <w:rFonts w:ascii="仿宋_GB2312" w:hAnsi="仿宋" w:eastAsia="仿宋_GB2312"/>
          <w:sz w:val="32"/>
          <w:szCs w:val="28"/>
        </w:rPr>
      </w:pPr>
      <w:r>
        <w:rPr>
          <w:rFonts w:ascii="仿宋_GB2312" w:hAnsi="仿宋" w:eastAsia="仿宋_GB2312"/>
          <w:sz w:val="32"/>
          <w:szCs w:val="28"/>
        </w:rPr>
        <w:t>20</w:t>
      </w:r>
      <w:r>
        <w:rPr>
          <w:rFonts w:hint="eastAsia" w:ascii="仿宋_GB2312" w:hAnsi="仿宋" w:eastAsia="仿宋_GB2312"/>
          <w:sz w:val="32"/>
          <w:szCs w:val="28"/>
        </w:rPr>
        <w:t>25</w:t>
      </w:r>
      <w:r>
        <w:rPr>
          <w:rFonts w:hint="eastAsia" w:ascii="仿宋_GB2312" w:hAnsi="仿宋_GB2312" w:eastAsia="仿宋_GB2312" w:cs="仿宋_GB2312"/>
          <w:sz w:val="32"/>
          <w:szCs w:val="28"/>
        </w:rPr>
        <w:t>年</w:t>
      </w:r>
      <w:r>
        <w:rPr>
          <w:rFonts w:ascii="仿宋_GB2312" w:hAnsi="仿宋_GB2312" w:eastAsia="仿宋_GB2312" w:cs="仿宋_GB2312"/>
          <w:sz w:val="32"/>
          <w:szCs w:val="28"/>
        </w:rPr>
        <w:t xml:space="preserve">   </w:t>
      </w:r>
      <w:r>
        <w:rPr>
          <w:rFonts w:hint="eastAsia" w:ascii="仿宋_GB2312" w:hAnsi="仿宋" w:eastAsia="仿宋_GB2312"/>
          <w:sz w:val="32"/>
          <w:szCs w:val="28"/>
        </w:rPr>
        <w:t>月</w:t>
      </w:r>
      <w:r>
        <w:rPr>
          <w:rFonts w:ascii="仿宋_GB2312" w:hAnsi="仿宋" w:eastAsia="仿宋_GB2312"/>
          <w:sz w:val="32"/>
          <w:szCs w:val="28"/>
        </w:rPr>
        <w:t xml:space="preserve">   </w:t>
      </w:r>
      <w:r>
        <w:rPr>
          <w:rFonts w:hint="eastAsia" w:ascii="仿宋_GB2312" w:hAnsi="仿宋" w:eastAsia="仿宋_GB2312"/>
          <w:sz w:val="32"/>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A8"/>
    <w:rsid w:val="0003058E"/>
    <w:rsid w:val="00040E1E"/>
    <w:rsid w:val="000721D0"/>
    <w:rsid w:val="000A482A"/>
    <w:rsid w:val="000B1C54"/>
    <w:rsid w:val="000C478A"/>
    <w:rsid w:val="000E270A"/>
    <w:rsid w:val="00101944"/>
    <w:rsid w:val="00243269"/>
    <w:rsid w:val="00275C40"/>
    <w:rsid w:val="002933E7"/>
    <w:rsid w:val="002B3382"/>
    <w:rsid w:val="00314EC9"/>
    <w:rsid w:val="0040596F"/>
    <w:rsid w:val="004404A8"/>
    <w:rsid w:val="004B242E"/>
    <w:rsid w:val="00547F5D"/>
    <w:rsid w:val="0055004D"/>
    <w:rsid w:val="0060416A"/>
    <w:rsid w:val="00604C6D"/>
    <w:rsid w:val="00610BBD"/>
    <w:rsid w:val="006632CA"/>
    <w:rsid w:val="00694029"/>
    <w:rsid w:val="006D2734"/>
    <w:rsid w:val="007028CB"/>
    <w:rsid w:val="0078198F"/>
    <w:rsid w:val="00811C42"/>
    <w:rsid w:val="008268B7"/>
    <w:rsid w:val="008300AE"/>
    <w:rsid w:val="008E428A"/>
    <w:rsid w:val="00971268"/>
    <w:rsid w:val="00980734"/>
    <w:rsid w:val="009B23AD"/>
    <w:rsid w:val="00A16501"/>
    <w:rsid w:val="00A57026"/>
    <w:rsid w:val="00A67139"/>
    <w:rsid w:val="00AE30CA"/>
    <w:rsid w:val="00AF3A1A"/>
    <w:rsid w:val="00B03C73"/>
    <w:rsid w:val="00BD54FF"/>
    <w:rsid w:val="00CE1A30"/>
    <w:rsid w:val="00D022C3"/>
    <w:rsid w:val="00D81515"/>
    <w:rsid w:val="00DB27B0"/>
    <w:rsid w:val="00DE2702"/>
    <w:rsid w:val="00E06BEF"/>
    <w:rsid w:val="00E75FAF"/>
    <w:rsid w:val="00E80444"/>
    <w:rsid w:val="00EF6973"/>
    <w:rsid w:val="00F84DA3"/>
    <w:rsid w:val="00FD3C63"/>
    <w:rsid w:val="00FE285D"/>
    <w:rsid w:val="058964F5"/>
    <w:rsid w:val="3D1163E1"/>
    <w:rsid w:val="4CDC034D"/>
    <w:rsid w:val="67701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qFormat/>
    <w:uiPriority w:val="0"/>
    <w:pPr>
      <w:keepNext/>
      <w:adjustRightInd w:val="0"/>
      <w:spacing w:line="300" w:lineRule="atLeast"/>
      <w:jc w:val="center"/>
      <w:textAlignment w:val="baseline"/>
      <w:outlineLvl w:val="1"/>
    </w:pPr>
    <w:rPr>
      <w:b/>
      <w:kern w:val="0"/>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qFormat/>
    <w:uiPriority w:val="0"/>
    <w:rPr>
      <w:b/>
      <w:sz w:val="21"/>
    </w:rPr>
  </w:style>
  <w:style w:type="paragraph" w:styleId="9">
    <w:name w:val="List Paragraph"/>
    <w:basedOn w:val="1"/>
    <w:qFormat/>
    <w:uiPriority w:val="34"/>
    <w:pPr>
      <w:adjustRightInd w:val="0"/>
      <w:spacing w:line="312" w:lineRule="atLeast"/>
      <w:ind w:firstLine="420" w:firstLineChars="200"/>
      <w:textAlignment w:val="baseline"/>
    </w:pPr>
    <w:rPr>
      <w:kern w:val="0"/>
      <w:szCs w:val="20"/>
    </w:rPr>
  </w:style>
  <w:style w:type="character" w:customStyle="1" w:styleId="10">
    <w:name w:val="批注框文本 Char"/>
    <w:basedOn w:val="7"/>
    <w:link w:val="3"/>
    <w:semiHidden/>
    <w:qFormat/>
    <w:uiPriority w:val="99"/>
    <w:rPr>
      <w:kern w:val="2"/>
      <w:sz w:val="18"/>
      <w:szCs w:val="18"/>
    </w:rPr>
  </w:style>
  <w:style w:type="character" w:customStyle="1" w:styleId="11">
    <w:name w:val="页眉 Char"/>
    <w:basedOn w:val="7"/>
    <w:link w:val="5"/>
    <w:qFormat/>
    <w:uiPriority w:val="99"/>
    <w:rPr>
      <w:kern w:val="2"/>
      <w:sz w:val="18"/>
      <w:szCs w:val="18"/>
    </w:rPr>
  </w:style>
  <w:style w:type="character" w:customStyle="1" w:styleId="12">
    <w:name w:val="页脚 Char"/>
    <w:basedOn w:val="7"/>
    <w:link w:val="4"/>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770</Words>
  <Characters>785</Characters>
  <Lines>11</Lines>
  <Paragraphs>3</Paragraphs>
  <TotalTime>151</TotalTime>
  <ScaleCrop>false</ScaleCrop>
  <LinksUpToDate>false</LinksUpToDate>
  <CharactersWithSpaces>825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2021-01-25T01:56:00Z</dcterms:created>
  <dc:creator>赵崇发</dc:creator>
  <cp:lastModifiedBy>谭美琼</cp:lastModifiedBy>
  <cp:lastPrinted>2019-03-22T06:52:00Z</cp:lastPrinted>
  <dcterms:modified xsi:type="dcterms:W3CDTF">2025-09-15T07:20:45Z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eyJoZGlkIjoiNjFjYWM3MTIyMGExNmMwZDBlZjZjZjkxYThkMzA4ZWQifQ==</vt:lpwstr>
  </property>
  <property fmtid="{D5CDD505-2E9C-101B-9397-08002B2CF9AE}" pid="3" name="KSOProductBuildVer">
    <vt:lpwstr>2052-12.1.0.22089</vt:lpwstr>
  </property>
  <property fmtid="{D5CDD505-2E9C-101B-9397-08002B2CF9AE}" pid="4" name="ICV">
    <vt:lpwstr>6A8B6EA0C3914608B3093359F1BFD2CE_13</vt:lpwstr>
  </property>
</Properties>
</file>