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-SA"/>
        </w:rPr>
        <w:t>《年度案例50佳》报名表</w:t>
      </w:r>
      <w:bookmarkEnd w:id="0"/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5"/>
        <w:tblW w:w="878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8"/>
        <w:gridCol w:w="2896"/>
        <w:gridCol w:w="7"/>
        <w:gridCol w:w="1560"/>
        <w:gridCol w:w="251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753" w:firstLineChars="269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89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707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51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  <w:tc>
          <w:tcPr>
            <w:tcW w:w="289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707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领域</w:t>
            </w:r>
          </w:p>
        </w:tc>
        <w:tc>
          <w:tcPr>
            <w:tcW w:w="251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280" w:firstLineChars="100"/>
              <w:jc w:val="both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280" w:firstLineChars="100"/>
              <w:jc w:val="both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作者简介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（300字以内）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作品概要</w:t>
            </w: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（500字以内）</w:t>
            </w: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作品亮点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（500字以内）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both"/>
              <w:textAlignment w:val="bottom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购书统计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（自愿选择项）</w:t>
            </w: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560" w:firstLineChars="200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为了服务入选作者，对作者入选的该册《案例50佳》进行印刷统计，作者享受9折优惠（包邮）。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left="0" w:leftChars="0" w:firstLine="1120" w:firstLineChars="400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不购买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200册（ ）     （ ）册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textAlignment w:val="bottom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备注：本统计只针对入选作者有效。如有未入选作者付款，将全额退款。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bottom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作者承诺</w:t>
            </w: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本人保证信息真实，未侵犯他人知识产权。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签名        时间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" w:hRule="atLeast"/>
          <w:jc w:val="center"/>
        </w:trPr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0" w:leftChars="0" w:firstLine="280" w:firstLineChars="100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697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280" w:firstLineChars="100"/>
              <w:textAlignment w:val="bottom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盖章        时间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60" w:lineRule="exact"/>
        <w:ind w:left="0" w:leftChars="0" w:firstLine="560" w:firstLineChars="200"/>
        <w:textAlignment w:val="bottom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left="0" w:leftChars="0" w:firstLine="560" w:firstLineChars="200"/>
        <w:textAlignment w:val="bottom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TBjMDAzMWVkZTU1YWFkZTJlODE0ZTFhYTk5NDIifQ=="/>
  </w:docVars>
  <w:rsids>
    <w:rsidRoot w:val="00414883"/>
    <w:rsid w:val="00063950"/>
    <w:rsid w:val="00066437"/>
    <w:rsid w:val="001250B5"/>
    <w:rsid w:val="001A27F7"/>
    <w:rsid w:val="001D3008"/>
    <w:rsid w:val="002D4A8F"/>
    <w:rsid w:val="0034335F"/>
    <w:rsid w:val="003B0496"/>
    <w:rsid w:val="00414883"/>
    <w:rsid w:val="005417A8"/>
    <w:rsid w:val="00706993"/>
    <w:rsid w:val="008E4DCD"/>
    <w:rsid w:val="00904AAA"/>
    <w:rsid w:val="00A6149D"/>
    <w:rsid w:val="00B37533"/>
    <w:rsid w:val="00DB2786"/>
    <w:rsid w:val="00DF408A"/>
    <w:rsid w:val="00EF4D95"/>
    <w:rsid w:val="053C67F0"/>
    <w:rsid w:val="0A350AEC"/>
    <w:rsid w:val="1CE37424"/>
    <w:rsid w:val="31FB0A19"/>
    <w:rsid w:val="42B87B9E"/>
    <w:rsid w:val="4D9C349C"/>
    <w:rsid w:val="527E2F45"/>
    <w:rsid w:val="60533216"/>
    <w:rsid w:val="687F5BE1"/>
    <w:rsid w:val="75C4191D"/>
    <w:rsid w:val="789B6A68"/>
    <w:rsid w:val="798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84" w:lineRule="atLeast"/>
      <w:ind w:firstLine="221" w:firstLineChars="22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206</Characters>
  <Lines>2</Lines>
  <Paragraphs>1</Paragraphs>
  <TotalTime>1</TotalTime>
  <ScaleCrop>false</ScaleCrop>
  <LinksUpToDate>false</LinksUpToDate>
  <CharactersWithSpaces>275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2021-05-06T00:57:00Z</dcterms:created>
  <dc:creator>sunzhiru</dc:creator>
  <cp:lastModifiedBy>林润桃(培训部)</cp:lastModifiedBy>
  <dcterms:modified xsi:type="dcterms:W3CDTF">2023-08-15T02:16:45Z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C67A269396A14D56A24CB0391C3227F7</vt:lpwstr>
  </property>
</Properties>
</file>